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6CB28" w14:textId="77777777" w:rsidR="002063B5" w:rsidRDefault="002063B5" w:rsidP="002063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>Projekt Baczyński</w:t>
      </w:r>
    </w:p>
    <w:p w14:paraId="3F1CA442" w14:textId="77777777" w:rsidR="002063B5" w:rsidRPr="00607F9E" w:rsidRDefault="002063B5" w:rsidP="002063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CD8F5" w14:textId="589FFF91" w:rsidR="00D54DEB" w:rsidRDefault="002063B5" w:rsidP="002063B5">
      <w:pPr>
        <w:spacing w:line="36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607F9E">
        <w:rPr>
          <w:rFonts w:ascii="Times New Roman" w:hAnsi="Times New Roman" w:cs="Times New Roman"/>
          <w:sz w:val="24"/>
          <w:szCs w:val="24"/>
        </w:rPr>
        <w:t xml:space="preserve">Rok 2021 ogłoszony został Rokiem Krzysztofa Kamila Baczyńskiego. Z tej okazji grupa uczennic naszej szkoły </w:t>
      </w:r>
      <w:r w:rsidR="0019142A">
        <w:rPr>
          <w:rFonts w:ascii="Times New Roman" w:hAnsi="Times New Roman" w:cs="Times New Roman"/>
          <w:sz w:val="24"/>
          <w:szCs w:val="24"/>
        </w:rPr>
        <w:t xml:space="preserve">z klas 4-8 </w:t>
      </w:r>
      <w:r w:rsidRPr="00607F9E">
        <w:rPr>
          <w:rFonts w:ascii="Times New Roman" w:hAnsi="Times New Roman" w:cs="Times New Roman"/>
          <w:sz w:val="24"/>
          <w:szCs w:val="24"/>
        </w:rPr>
        <w:t>dołączyła do ogólnopolskiego projektu pod hasłem "BACZYŃSKI", który miał na celu uczczenie i upamiętnienie twórcy. Spotkania odbywały się hybrydowo,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07F9E">
        <w:rPr>
          <w:rFonts w:ascii="Times New Roman" w:hAnsi="Times New Roman" w:cs="Times New Roman"/>
          <w:sz w:val="24"/>
          <w:szCs w:val="24"/>
        </w:rPr>
        <w:t xml:space="preserve">rezultaty pracy zostały umieszczone w postach na Facebooku.  Projekt trwał od </w:t>
      </w:r>
      <w:r w:rsidR="0019142A">
        <w:rPr>
          <w:rFonts w:ascii="Times New Roman" w:hAnsi="Times New Roman" w:cs="Times New Roman"/>
          <w:sz w:val="24"/>
          <w:szCs w:val="24"/>
        </w:rPr>
        <w:t>marca 2021 r.</w:t>
      </w:r>
      <w:r w:rsidRPr="00607F9E">
        <w:rPr>
          <w:rFonts w:ascii="Times New Roman" w:hAnsi="Times New Roman" w:cs="Times New Roman"/>
          <w:sz w:val="24"/>
          <w:szCs w:val="24"/>
        </w:rPr>
        <w:t xml:space="preserve"> i obejmował takie formy pracy, jak </w:t>
      </w:r>
      <w:r w:rsidRPr="00607F9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recytacje, montaże słowno-muzyczne, nagrania, podcasty, prezentacje, ilustracje, wykonania muzyczne i inne, mające znamiona działań o charakterze kulturalnym.  </w:t>
      </w:r>
    </w:p>
    <w:p w14:paraId="6138AEA8" w14:textId="6C3C0B5D" w:rsidR="002063B5" w:rsidRPr="00607F9E" w:rsidRDefault="002063B5" w:rsidP="002063B5">
      <w:pPr>
        <w:spacing w:line="36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Dziewczynki </w:t>
      </w:r>
      <w:r w:rsidRPr="00607F9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włożyły w projekt ogrom pracy, aby upamiętnić setną rocznicę urodzin poety oraz innych przedstawicieli pokolenia Kolumbów. Osiągnęły cel i zainteresowały swoich rówieśników poezją czasów II wojny światowej, historią i dziedzictwem kulturowym naszego kraju. </w:t>
      </w:r>
    </w:p>
    <w:p w14:paraId="56914B55" w14:textId="77777777" w:rsidR="002063B5" w:rsidRPr="00607F9E" w:rsidRDefault="002063B5" w:rsidP="002063B5">
      <w:pPr>
        <w:spacing w:line="36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607F9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Koordynatorem projektu w szkole była p. Marta Brzeżawska</w:t>
      </w:r>
    </w:p>
    <w:p w14:paraId="0E42346D" w14:textId="00DF707D" w:rsidR="00A50315" w:rsidRPr="002063B5" w:rsidRDefault="002063B5" w:rsidP="00206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7F9E">
        <w:rPr>
          <w:rFonts w:ascii="Times New Roman" w:hAnsi="Times New Roman" w:cs="Times New Roman"/>
          <w:sz w:val="24"/>
          <w:szCs w:val="24"/>
        </w:rPr>
        <w:t>Efekty pracy zespołu proje</w:t>
      </w:r>
      <w:r w:rsidR="008F3152">
        <w:rPr>
          <w:rFonts w:ascii="Times New Roman" w:hAnsi="Times New Roman" w:cs="Times New Roman"/>
          <w:sz w:val="24"/>
          <w:szCs w:val="24"/>
        </w:rPr>
        <w:t>ktowego:</w:t>
      </w:r>
    </w:p>
    <w:p w14:paraId="24B702B0" w14:textId="77777777" w:rsidR="0030478B" w:rsidRDefault="0030478B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13"/>
        <w:gridCol w:w="5055"/>
      </w:tblGrid>
      <w:tr w:rsidR="00E03FF6" w14:paraId="0E423471" w14:textId="77777777" w:rsidTr="00E03FF6">
        <w:tc>
          <w:tcPr>
            <w:tcW w:w="3013" w:type="dxa"/>
          </w:tcPr>
          <w:p w14:paraId="0E42346F" w14:textId="77777777" w:rsidR="00E03FF6" w:rsidRDefault="00E03FF6">
            <w:r>
              <w:t>Tytuł spotkania:</w:t>
            </w:r>
          </w:p>
        </w:tc>
        <w:tc>
          <w:tcPr>
            <w:tcW w:w="5055" w:type="dxa"/>
          </w:tcPr>
          <w:p w14:paraId="0E423470" w14:textId="77777777" w:rsidR="00E03FF6" w:rsidRDefault="00E03FF6">
            <w:r>
              <w:t>Cele i działania:</w:t>
            </w:r>
          </w:p>
        </w:tc>
      </w:tr>
      <w:tr w:rsidR="00E03FF6" w14:paraId="0E423476" w14:textId="77777777" w:rsidTr="00E03FF6">
        <w:tc>
          <w:tcPr>
            <w:tcW w:w="3013" w:type="dxa"/>
          </w:tcPr>
          <w:p w14:paraId="0E423473" w14:textId="77777777" w:rsidR="00E03FF6" w:rsidRDefault="00E03FF6">
            <w:r>
              <w:t>Curriculum vitae</w:t>
            </w:r>
          </w:p>
          <w:p w14:paraId="0E423474" w14:textId="77777777" w:rsidR="00E03FF6" w:rsidRDefault="00E03FF6"/>
        </w:tc>
        <w:tc>
          <w:tcPr>
            <w:tcW w:w="5055" w:type="dxa"/>
          </w:tcPr>
          <w:p w14:paraId="0E423475" w14:textId="5E0CB2DB" w:rsidR="00E03FF6" w:rsidRDefault="00E03FF6" w:rsidP="00662CB2">
            <w:pPr>
              <w:jc w:val="both"/>
            </w:pPr>
            <w:r>
              <w:t>Wprowadzenie uczestników do projektu, opowieść o Krzysztofie Kamilu Baczyńskim, gra online na platformie Kahoot.it, przygotowanie przez uczestników pracy plastycznej – biografii w formie notatki estetycznej</w:t>
            </w:r>
          </w:p>
        </w:tc>
      </w:tr>
      <w:tr w:rsidR="00E03FF6" w14:paraId="0E42347B" w14:textId="77777777" w:rsidTr="00E03FF6">
        <w:tc>
          <w:tcPr>
            <w:tcW w:w="3013" w:type="dxa"/>
          </w:tcPr>
          <w:p w14:paraId="0E423478" w14:textId="77777777" w:rsidR="00E03FF6" w:rsidRDefault="00E03FF6">
            <w:r>
              <w:t>Basia Drapczyńska</w:t>
            </w:r>
          </w:p>
          <w:p w14:paraId="0E423479" w14:textId="77777777" w:rsidR="00E03FF6" w:rsidRDefault="00E03FF6">
            <w:r>
              <w:rPr>
                <w:noProof/>
                <w:lang w:eastAsia="pl-PL" w:bidi="yi-Hebr"/>
              </w:rPr>
              <w:drawing>
                <wp:inline distT="0" distB="0" distL="0" distR="0" wp14:anchorId="0E4234A7" wp14:editId="0E4234A8">
                  <wp:extent cx="1550504" cy="1550504"/>
                  <wp:effectExtent l="19050" t="0" r="0" b="0"/>
                  <wp:docPr id="2" name="Obraz 2" descr="C:\Users\user\Desktop\Olya\Projekt Baczyński\Basiaa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Olya\Projekt Baczyński\Basiaa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204" cy="155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14:paraId="0E42347A" w14:textId="77777777" w:rsidR="00E03FF6" w:rsidRDefault="00E03FF6" w:rsidP="00662CB2">
            <w:pPr>
              <w:jc w:val="both"/>
            </w:pPr>
            <w:r>
              <w:t>Zapoznanie z historią żony Krzysztofa – Basi, czytanie fragmentu książki „Miłość’44” Agnieszki Cubały, wykonanie przez uczestników pracy – wykaligrafowania cytatu z dowolnego wiersza Baczyńskiego adresowanego do żony</w:t>
            </w:r>
          </w:p>
        </w:tc>
      </w:tr>
      <w:tr w:rsidR="00E03FF6" w14:paraId="0E423480" w14:textId="77777777" w:rsidTr="00E03FF6">
        <w:tc>
          <w:tcPr>
            <w:tcW w:w="3013" w:type="dxa"/>
          </w:tcPr>
          <w:p w14:paraId="0E42347D" w14:textId="77777777" w:rsidR="00E03FF6" w:rsidRDefault="00E03FF6">
            <w:r>
              <w:t>Wiersze niewojenne</w:t>
            </w:r>
          </w:p>
          <w:p w14:paraId="0E42347E" w14:textId="77777777" w:rsidR="00E03FF6" w:rsidRDefault="00E03FF6">
            <w:r>
              <w:rPr>
                <w:noProof/>
                <w:lang w:eastAsia="pl-PL" w:bidi="yi-Hebr"/>
              </w:rPr>
              <w:lastRenderedPageBreak/>
              <w:drawing>
                <wp:inline distT="0" distB="0" distL="0" distR="0" wp14:anchorId="0E4234A9" wp14:editId="0E4234AA">
                  <wp:extent cx="1399429" cy="1399429"/>
                  <wp:effectExtent l="19050" t="0" r="0" b="0"/>
                  <wp:docPr id="1" name="Obraz 1" descr="C:\Users\user\Desktop\Olya\Projekt Baczyński\Wiersze niewojen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Olya\Projekt Baczyński\Wiersze niewojen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44" cy="140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14:paraId="0E42347F" w14:textId="62A7339F" w:rsidR="00E03FF6" w:rsidRDefault="00E03FF6" w:rsidP="008B6876">
            <w:pPr>
              <w:jc w:val="both"/>
            </w:pPr>
            <w:r>
              <w:lastRenderedPageBreak/>
              <w:t>Zapoznanie uczestników z twórczością Baczyńskiego, powstałą przed II Wojną Światową oraz przed prężnym działaniem K.K.B. w konspiracji. Zadanie polegało na wykonaniu  ilustracji do wiersza o tematyce innej niż wojenna.</w:t>
            </w:r>
          </w:p>
        </w:tc>
      </w:tr>
      <w:tr w:rsidR="00E03FF6" w14:paraId="0E423485" w14:textId="77777777" w:rsidTr="00E03FF6">
        <w:tc>
          <w:tcPr>
            <w:tcW w:w="3013" w:type="dxa"/>
          </w:tcPr>
          <w:p w14:paraId="0E423482" w14:textId="77777777" w:rsidR="00E03FF6" w:rsidRDefault="00E03FF6">
            <w:r>
              <w:t>Baczyński a wojna</w:t>
            </w:r>
          </w:p>
          <w:p w14:paraId="0E423483" w14:textId="77777777" w:rsidR="00E03FF6" w:rsidRDefault="00E03FF6">
            <w:r>
              <w:rPr>
                <w:noProof/>
                <w:lang w:eastAsia="pl-PL" w:bidi="yi-Hebr"/>
              </w:rPr>
              <w:drawing>
                <wp:inline distT="0" distB="0" distL="0" distR="0" wp14:anchorId="0E4234AB" wp14:editId="0E4234AC">
                  <wp:extent cx="1396282" cy="1396282"/>
                  <wp:effectExtent l="19050" t="0" r="0" b="0"/>
                  <wp:docPr id="4" name="Obraz 3" descr="C:\Users\user\Desktop\Olya\Projekt Baczyński\I wyszedłeś jasny synku z czarną bronią w no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Olya\Projekt Baczyński\I wyszedłeś jasny synku z czarną bronią w no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47" cy="139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14:paraId="0E423484" w14:textId="2F7873FE" w:rsidR="00E03FF6" w:rsidRDefault="00E03FF6" w:rsidP="008B6876">
            <w:pPr>
              <w:jc w:val="both"/>
            </w:pPr>
            <w:r>
              <w:t xml:space="preserve">Zapoznanie z wierszami popularnymi oraz mniej znanymi tegoż autora oraz wykonanie pracy na stronie canva.com ilustrującej wybrany wiersz K.K.B. z lat 1942-1944 </w:t>
            </w:r>
          </w:p>
        </w:tc>
      </w:tr>
      <w:tr w:rsidR="00E03FF6" w14:paraId="0E42348A" w14:textId="77777777" w:rsidTr="00E03FF6">
        <w:tc>
          <w:tcPr>
            <w:tcW w:w="3013" w:type="dxa"/>
          </w:tcPr>
          <w:p w14:paraId="0E423487" w14:textId="77777777" w:rsidR="00E03FF6" w:rsidRDefault="00E03FF6">
            <w:r>
              <w:t xml:space="preserve">Być jak Baczyński </w:t>
            </w:r>
          </w:p>
          <w:p w14:paraId="0E423488" w14:textId="77777777" w:rsidR="00E03FF6" w:rsidRDefault="00E03FF6">
            <w:r>
              <w:rPr>
                <w:noProof/>
                <w:lang w:eastAsia="pl-PL" w:bidi="yi-Hebr"/>
              </w:rPr>
              <w:drawing>
                <wp:inline distT="0" distB="0" distL="0" distR="0" wp14:anchorId="0E4234AD" wp14:editId="0E4234AE">
                  <wp:extent cx="1187891" cy="1187891"/>
                  <wp:effectExtent l="19050" t="0" r="0" b="0"/>
                  <wp:docPr id="5" name="Obraz 4" descr="C:\Users\user\Desktop\Olya\Projekt Baczyński\Jak Baczyński o woj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Olya\Projekt Baczyński\Jak Baczyński o woj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59" cy="119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14:paraId="0E423489" w14:textId="4752110C" w:rsidR="00E03FF6" w:rsidRDefault="00E03FF6" w:rsidP="008B6876">
            <w:pPr>
              <w:jc w:val="both"/>
            </w:pPr>
            <w:r>
              <w:t>Zwrócenie uwagi na powagę sytuacji, w jakiej przyszło żyć poecie oraz porównanie jej do czasów współczesnych. Pisanie przez uczestników wierszy inspirowanych  K.K.B. Przeprowadzenie quizu ze znajomości wierszy tegoż autora na platformie wordwall</w:t>
            </w:r>
          </w:p>
        </w:tc>
      </w:tr>
      <w:tr w:rsidR="00E03FF6" w14:paraId="0E42348F" w14:textId="77777777" w:rsidTr="00E03FF6">
        <w:tc>
          <w:tcPr>
            <w:tcW w:w="3013" w:type="dxa"/>
          </w:tcPr>
          <w:p w14:paraId="0E42348C" w14:textId="77777777" w:rsidR="00E03FF6" w:rsidRDefault="00E03FF6">
            <w:r>
              <w:t>Opowiadania</w:t>
            </w:r>
          </w:p>
          <w:p w14:paraId="0E42348D" w14:textId="77777777" w:rsidR="00E03FF6" w:rsidRDefault="00E03FF6">
            <w:r>
              <w:rPr>
                <w:noProof/>
                <w:lang w:eastAsia="pl-PL" w:bidi="yi-Hebr"/>
              </w:rPr>
              <w:drawing>
                <wp:inline distT="0" distB="0" distL="0" distR="0" wp14:anchorId="0E4234AF" wp14:editId="0E4234B0">
                  <wp:extent cx="1264257" cy="1264257"/>
                  <wp:effectExtent l="19050" t="0" r="0" b="0"/>
                  <wp:docPr id="8" name="Obraz 7" descr="C:\Users\user\Desktop\Olya\Projekt Baczyński\Opowiada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Olya\Projekt Baczyński\Opowiada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93" cy="126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14:paraId="0E42348E" w14:textId="77777777" w:rsidR="00E03FF6" w:rsidRDefault="00E03FF6">
            <w:r>
              <w:t xml:space="preserve">Zapoznanie się z mało znaną  i niedocenianą twórczością K.K.B. – opowiadaniami.  </w:t>
            </w:r>
          </w:p>
        </w:tc>
      </w:tr>
      <w:tr w:rsidR="00E03FF6" w14:paraId="0E423494" w14:textId="77777777" w:rsidTr="00E03FF6">
        <w:tc>
          <w:tcPr>
            <w:tcW w:w="3013" w:type="dxa"/>
          </w:tcPr>
          <w:p w14:paraId="0E423491" w14:textId="77777777" w:rsidR="00E03FF6" w:rsidRDefault="00E03FF6">
            <w:r>
              <w:t>Kalambury z Baczyńskim</w:t>
            </w:r>
          </w:p>
          <w:p w14:paraId="0E423492" w14:textId="77777777" w:rsidR="00E03FF6" w:rsidRDefault="00E03FF6">
            <w:r>
              <w:rPr>
                <w:noProof/>
                <w:lang w:eastAsia="pl-PL" w:bidi="yi-Hebr"/>
              </w:rPr>
              <w:drawing>
                <wp:inline distT="0" distB="0" distL="0" distR="0" wp14:anchorId="0E4234B1" wp14:editId="0E4234B2">
                  <wp:extent cx="1335819" cy="1335819"/>
                  <wp:effectExtent l="19050" t="0" r="0" b="0"/>
                  <wp:docPr id="9" name="Obraz 8" descr="C:\Users\user\Desktop\Olya\Projekt Baczyński\Kalambu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Olya\Projekt Baczyński\Kalambu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183" cy="133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14:paraId="0E423493" w14:textId="77777777" w:rsidR="00E03FF6" w:rsidRDefault="00E03FF6" w:rsidP="008B6876">
            <w:pPr>
              <w:jc w:val="both"/>
            </w:pPr>
            <w:r>
              <w:t>Zabawa integracyjna przeprowadzona online, mająca na celu wykorzystanie w praktyce wiadomości,  zdobytych podczas spotkań projektowych.</w:t>
            </w:r>
          </w:p>
        </w:tc>
      </w:tr>
      <w:tr w:rsidR="00E03FF6" w14:paraId="0E423499" w14:textId="77777777" w:rsidTr="00E03FF6">
        <w:tc>
          <w:tcPr>
            <w:tcW w:w="3013" w:type="dxa"/>
          </w:tcPr>
          <w:p w14:paraId="0E423496" w14:textId="77777777" w:rsidR="00E03FF6" w:rsidRDefault="00E03FF6" w:rsidP="0057152B">
            <w:r>
              <w:t xml:space="preserve">I Szkolny Konkurs recytatorski Online im. Krzysztofa Kamila Baczyńskiego </w:t>
            </w:r>
          </w:p>
          <w:p w14:paraId="0E423497" w14:textId="65BA98A2" w:rsidR="00E03FF6" w:rsidRDefault="00E03FF6" w:rsidP="0057152B">
            <w:r>
              <w:rPr>
                <w:noProof/>
                <w:lang w:eastAsia="pl-PL" w:bidi="yi-Hebr"/>
              </w:rPr>
              <w:lastRenderedPageBreak/>
              <w:drawing>
                <wp:inline distT="0" distB="0" distL="0" distR="0" wp14:anchorId="0E4234B3" wp14:editId="0E4234B4">
                  <wp:extent cx="1693628" cy="1693628"/>
                  <wp:effectExtent l="19050" t="0" r="1822" b="0"/>
                  <wp:docPr id="10" name="Obraz 9" descr="C:\Users\user\Desktop\Olya\Projekt Baczyński\Plak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Olya\Projekt Baczyński\Plak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83" cy="1695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14:paraId="0E423498" w14:textId="77777777" w:rsidR="00E03FF6" w:rsidRDefault="00E03FF6" w:rsidP="008B6876">
            <w:pPr>
              <w:jc w:val="both"/>
            </w:pPr>
            <w:r>
              <w:lastRenderedPageBreak/>
              <w:t xml:space="preserve">Zorganizowanie i koordynacja konkursu dla wszystkich uczniów SP w Niebieszczanach, mającego zachęcić dzieci i młodzież do sięgania po pozycje Baczyńskiego oraz rozwijanie talentów. </w:t>
            </w:r>
          </w:p>
        </w:tc>
      </w:tr>
      <w:tr w:rsidR="00E03FF6" w14:paraId="0E42349D" w14:textId="77777777" w:rsidTr="00E03FF6">
        <w:tc>
          <w:tcPr>
            <w:tcW w:w="3013" w:type="dxa"/>
          </w:tcPr>
          <w:p w14:paraId="0E42349B" w14:textId="77777777" w:rsidR="00E03FF6" w:rsidRDefault="00E03FF6">
            <w:r>
              <w:rPr>
                <w:noProof/>
                <w:lang w:eastAsia="pl-PL" w:bidi="yi-Hebr"/>
              </w:rPr>
              <w:drawing>
                <wp:inline distT="0" distB="0" distL="0" distR="0" wp14:anchorId="0E4234B5" wp14:editId="0E4234B6">
                  <wp:extent cx="1757238" cy="1757238"/>
                  <wp:effectExtent l="19050" t="0" r="0" b="0"/>
                  <wp:docPr id="11" name="Obraz 10" descr="C:\Users\user\Desktop\Olya\Projekt Baczyński\Szybkie pyta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Olya\Projekt Baczyński\Szybkie pyta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33" cy="1759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14:paraId="0E42349C" w14:textId="6085DF3C" w:rsidR="00E03FF6" w:rsidRDefault="00E03FF6" w:rsidP="008B6876">
            <w:pPr>
              <w:jc w:val="both"/>
            </w:pPr>
            <w:r>
              <w:t>Wypełnianie ankiet dotyczących życiorysu oraz twórczości K.K.B. – wyrabianie własnej opinii , zdania o jego osobie i poezji.</w:t>
            </w:r>
          </w:p>
        </w:tc>
      </w:tr>
    </w:tbl>
    <w:p w14:paraId="55AF5FD1" w14:textId="77777777" w:rsidR="005402D9" w:rsidRDefault="005402D9">
      <w:pPr>
        <w:rPr>
          <w:noProof/>
        </w:rPr>
      </w:pPr>
    </w:p>
    <w:p w14:paraId="287811DF" w14:textId="77777777" w:rsidR="005402D9" w:rsidRDefault="005402D9">
      <w:pPr>
        <w:rPr>
          <w:noProof/>
        </w:rPr>
      </w:pPr>
    </w:p>
    <w:p w14:paraId="0E4234A6" w14:textId="1C4F7DC7" w:rsidR="00A52B58" w:rsidRDefault="00A52B58"/>
    <w:p w14:paraId="2F476D7F" w14:textId="62407355" w:rsidR="00CC7A3F" w:rsidRPr="00CC7A3F" w:rsidRDefault="00CC7A3F" w:rsidP="00CC7A3F"/>
    <w:p w14:paraId="5D9567AF" w14:textId="47B77C51" w:rsidR="00CC7A3F" w:rsidRPr="00CC7A3F" w:rsidRDefault="00CC7A3F" w:rsidP="00CC7A3F"/>
    <w:p w14:paraId="6528FDCD" w14:textId="709D7B29" w:rsidR="00CC7A3F" w:rsidRPr="00CC7A3F" w:rsidRDefault="00CC7A3F" w:rsidP="00CC7A3F"/>
    <w:p w14:paraId="648ABDFE" w14:textId="39A79AE8" w:rsidR="00CC7A3F" w:rsidRPr="00CC7A3F" w:rsidRDefault="00CC7A3F" w:rsidP="00CC7A3F"/>
    <w:p w14:paraId="6DEE83C1" w14:textId="72417C45" w:rsidR="00CC7A3F" w:rsidRPr="00CC7A3F" w:rsidRDefault="00CC7A3F" w:rsidP="00CC7A3F"/>
    <w:p w14:paraId="55495854" w14:textId="79CE72B1" w:rsidR="00CC7A3F" w:rsidRPr="00CC7A3F" w:rsidRDefault="00CC7A3F" w:rsidP="00CC7A3F"/>
    <w:p w14:paraId="0012EAE3" w14:textId="70C9C03B" w:rsidR="00CC7A3F" w:rsidRPr="00CC7A3F" w:rsidRDefault="00CC7A3F" w:rsidP="00CC7A3F"/>
    <w:p w14:paraId="06E0995D" w14:textId="716844B2" w:rsidR="00CC7A3F" w:rsidRPr="00CC7A3F" w:rsidRDefault="00CC7A3F" w:rsidP="00CC7A3F"/>
    <w:p w14:paraId="48205E8B" w14:textId="1CD7DA55" w:rsidR="00CC7A3F" w:rsidRPr="00CC7A3F" w:rsidRDefault="00CC7A3F" w:rsidP="00CC7A3F"/>
    <w:p w14:paraId="1FDFAE92" w14:textId="77777777" w:rsidR="00CC7A3F" w:rsidRPr="00CC7A3F" w:rsidRDefault="00CC7A3F" w:rsidP="00CC7A3F"/>
    <w:sectPr w:rsidR="00CC7A3F" w:rsidRPr="00CC7A3F" w:rsidSect="00A503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B58"/>
    <w:rsid w:val="00011FC2"/>
    <w:rsid w:val="0015432A"/>
    <w:rsid w:val="0019142A"/>
    <w:rsid w:val="002063B5"/>
    <w:rsid w:val="002153A1"/>
    <w:rsid w:val="00237FBC"/>
    <w:rsid w:val="002647D2"/>
    <w:rsid w:val="0026732F"/>
    <w:rsid w:val="002A761F"/>
    <w:rsid w:val="002E38E3"/>
    <w:rsid w:val="002E641D"/>
    <w:rsid w:val="0030478B"/>
    <w:rsid w:val="00342CF2"/>
    <w:rsid w:val="004E07FC"/>
    <w:rsid w:val="005402D9"/>
    <w:rsid w:val="0057152B"/>
    <w:rsid w:val="005F4B6B"/>
    <w:rsid w:val="006334F1"/>
    <w:rsid w:val="00662CB2"/>
    <w:rsid w:val="006A6EFA"/>
    <w:rsid w:val="006D7489"/>
    <w:rsid w:val="00704CB8"/>
    <w:rsid w:val="007074BA"/>
    <w:rsid w:val="0081721C"/>
    <w:rsid w:val="00866ECB"/>
    <w:rsid w:val="00883F12"/>
    <w:rsid w:val="008B6876"/>
    <w:rsid w:val="008F3152"/>
    <w:rsid w:val="00932678"/>
    <w:rsid w:val="00A50315"/>
    <w:rsid w:val="00A52B58"/>
    <w:rsid w:val="00CC7A3F"/>
    <w:rsid w:val="00D11ED8"/>
    <w:rsid w:val="00D54DEB"/>
    <w:rsid w:val="00DA74E0"/>
    <w:rsid w:val="00DB12D1"/>
    <w:rsid w:val="00E03FF6"/>
    <w:rsid w:val="00EF6368"/>
    <w:rsid w:val="00F93035"/>
    <w:rsid w:val="00FC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2346D"/>
  <w15:docId w15:val="{DFCF982E-3A18-48F6-ADE9-4CD3B13C0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03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52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5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398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Marta brzezawska</cp:lastModifiedBy>
  <cp:revision>28</cp:revision>
  <dcterms:created xsi:type="dcterms:W3CDTF">2021-06-14T16:04:00Z</dcterms:created>
  <dcterms:modified xsi:type="dcterms:W3CDTF">2021-09-15T18:08:00Z</dcterms:modified>
</cp:coreProperties>
</file>